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社会组织及其负责人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ind w:firstLine="378" w:firstLineChars="100"/>
        <w:jc w:val="left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" w:cs="Times New Roman"/>
          <w:spacing w:val="29"/>
          <w:sz w:val="32"/>
          <w:szCs w:val="32"/>
          <w:lang w:eastAsia="zh-CN"/>
        </w:rPr>
        <w:t>组织名称</w:t>
      </w:r>
      <w:r>
        <w:rPr>
          <w:rFonts w:hint="default" w:ascii="Times New Roman" w:hAnsi="Times New Roman" w:eastAsia="仿宋" w:cs="Times New Roman"/>
          <w:spacing w:val="29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</w:p>
    <w:p>
      <w:pPr>
        <w:ind w:firstLine="320" w:firstLineChars="1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负责人姓名：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tbl>
      <w:tblPr>
        <w:tblStyle w:val="3"/>
        <w:tblW w:w="8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5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31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ind w:firstLine="160" w:firstLineChars="5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民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政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部  门</w:t>
            </w:r>
          </w:p>
          <w:p>
            <w:pPr>
              <w:ind w:firstLine="160" w:firstLineChars="5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意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189" w:type="dxa"/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签字人：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3161" w:type="dxa"/>
            <w:vAlign w:val="center"/>
          </w:tcPr>
          <w:p>
            <w:pPr>
              <w:ind w:firstLine="160" w:firstLineChars="50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业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务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主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管</w:t>
            </w:r>
          </w:p>
          <w:p>
            <w:pPr>
              <w:ind w:firstLine="160" w:firstLineChars="50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意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见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5189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00" w:firstLineChars="50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签字人：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360" w:lineRule="auto"/>
        <w:ind w:firstLine="320" w:firstLineChars="1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备注：此表一式</w:t>
      </w:r>
      <w:r>
        <w:rPr>
          <w:rFonts w:hint="eastAsia" w:eastAsia="楷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份，随推荐审批表一并报送。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001F0"/>
    <w:rsid w:val="7440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2019-11-14T08:39:00Z</dcterms:created>
  <dc:creator>Administrator</dc:creator>
  <cp:lastModifiedBy>Administrator</cp:lastModifiedBy>
  <dcterms:modified xsi:type="dcterms:W3CDTF">2019-11-14T08:39:37Z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